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E0262D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0262D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25ABA4E0" w:rsidR="001F007B" w:rsidRPr="00C55301" w:rsidRDefault="0006307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08446292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01624E0C" w:rsidR="001F007B" w:rsidRPr="00C55301" w:rsidRDefault="0006307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732CD79C" w:rsidR="001F007B" w:rsidRPr="00C55301" w:rsidRDefault="0006307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CCAF687" w:rsidR="000C28E0" w:rsidRPr="00086737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866"/>
      </w:tblGrid>
      <w:tr w:rsidR="004C406A" w:rsidRPr="00666166" w14:paraId="4096A127" w14:textId="77777777" w:rsidTr="00A36661">
        <w:trPr>
          <w:trHeight w:val="329"/>
        </w:trPr>
        <w:tc>
          <w:tcPr>
            <w:tcW w:w="4544" w:type="pct"/>
          </w:tcPr>
          <w:p w14:paraId="15DB65C6" w14:textId="26D99E1C" w:rsidR="004C406A" w:rsidRPr="00666166" w:rsidRDefault="004C406A" w:rsidP="009E4E84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2E500C" w:rsidRPr="00666166">
              <w:rPr>
                <w:rFonts w:ascii="Times New Roman" w:hAnsi="Times New Roman" w:cs="Times New Roman"/>
                <w:b/>
                <w:bCs/>
              </w:rPr>
              <w:t>ĆWICZENIA</w:t>
            </w:r>
            <w:r w:rsidR="009E4E84" w:rsidRPr="0066616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E500C" w:rsidRPr="00666166">
              <w:rPr>
                <w:rFonts w:ascii="Times New Roman" w:hAnsi="Times New Roman" w:cs="Times New Roman"/>
                <w:b/>
                <w:bCs/>
              </w:rPr>
              <w:t>30</w:t>
            </w:r>
            <w:r w:rsidR="009E4E84" w:rsidRPr="00666166">
              <w:rPr>
                <w:rFonts w:ascii="Times New Roman" w:hAnsi="Times New Roman" w:cs="Times New Roman"/>
                <w:b/>
                <w:bCs/>
              </w:rPr>
              <w:t xml:space="preserve"> h</w:t>
            </w:r>
          </w:p>
        </w:tc>
        <w:tc>
          <w:tcPr>
            <w:tcW w:w="456" w:type="pct"/>
          </w:tcPr>
          <w:p w14:paraId="1CDC0ACA" w14:textId="5E9D2E53" w:rsidR="004C406A" w:rsidRPr="00666166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A36661" w:rsidRPr="00666166" w14:paraId="091C9785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55763192" w14:textId="7BBA7DDA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C1-C2. Struktury leksykalno-gramatyczne.</w:t>
            </w:r>
            <w:r w:rsidRPr="00666166">
              <w:rPr>
                <w:rFonts w:ascii="Times New Roman" w:hAnsi="Times New Roman"/>
                <w:spacing w:val="-9"/>
              </w:rPr>
              <w:t xml:space="preserve"> Ćwiczenia komunikacyjne.</w:t>
            </w:r>
          </w:p>
        </w:tc>
        <w:tc>
          <w:tcPr>
            <w:tcW w:w="456" w:type="pct"/>
          </w:tcPr>
          <w:p w14:paraId="32588615" w14:textId="256AE134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3ED29389" w14:textId="77777777" w:rsidTr="00A36661">
        <w:trPr>
          <w:trHeight w:val="394"/>
        </w:trPr>
        <w:tc>
          <w:tcPr>
            <w:tcW w:w="4544" w:type="pct"/>
            <w:vAlign w:val="center"/>
          </w:tcPr>
          <w:p w14:paraId="28ED6C29" w14:textId="33F8A96C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C3-C4.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* - </w:t>
            </w:r>
            <w:r w:rsidRPr="00666166">
              <w:rPr>
                <w:rFonts w:ascii="Times New Roman" w:hAnsi="Times New Roman"/>
              </w:rPr>
              <w:t xml:space="preserve"> </w:t>
            </w:r>
            <w:r w:rsidRPr="00666166">
              <w:rPr>
                <w:rFonts w:ascii="Times New Roman" w:hAnsi="Times New Roman"/>
                <w:bCs/>
              </w:rPr>
              <w:t>kompetencje i  relacje zawodowe</w:t>
            </w:r>
            <w:r w:rsidRPr="00666166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375B2621" w14:textId="0C5B392A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3D298BB5" w14:textId="77777777" w:rsidTr="00A36661">
        <w:trPr>
          <w:trHeight w:val="370"/>
        </w:trPr>
        <w:tc>
          <w:tcPr>
            <w:tcW w:w="4544" w:type="pct"/>
            <w:vAlign w:val="center"/>
          </w:tcPr>
          <w:p w14:paraId="2F72B68D" w14:textId="5724175A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C5-C6. Struktury leksykalno-gramatyczne.</w:t>
            </w:r>
            <w:r w:rsidRPr="00666166">
              <w:rPr>
                <w:rFonts w:ascii="Times New Roman" w:hAnsi="Times New Roman"/>
                <w:spacing w:val="-9"/>
              </w:rPr>
              <w:t xml:space="preserve"> Ćwiczenia komunikacyjne.</w:t>
            </w:r>
            <w:r w:rsidRPr="0066616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6" w:type="pct"/>
          </w:tcPr>
          <w:p w14:paraId="5ED21982" w14:textId="22ACA8A5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63B5411F" w14:textId="77777777" w:rsidTr="00A36661">
        <w:trPr>
          <w:trHeight w:val="326"/>
        </w:trPr>
        <w:tc>
          <w:tcPr>
            <w:tcW w:w="4544" w:type="pct"/>
            <w:vAlign w:val="center"/>
          </w:tcPr>
          <w:p w14:paraId="7DE185C7" w14:textId="546B5D45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C7-C8.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eastAsia="Times New Roman" w:hAnsi="Times New Roman"/>
                <w:lang w:eastAsia="pl-PL"/>
              </w:rPr>
              <w:t>-</w:t>
            </w:r>
            <w:r w:rsidRPr="00666166">
              <w:rPr>
                <w:rFonts w:ascii="Times New Roman" w:hAnsi="Times New Roman"/>
              </w:rPr>
              <w:t xml:space="preserve"> </w:t>
            </w:r>
            <w:r w:rsidRPr="00666166">
              <w:rPr>
                <w:rFonts w:ascii="Times New Roman" w:hAnsi="Times New Roman"/>
                <w:bCs/>
              </w:rPr>
              <w:t>korespondencja służbowa</w:t>
            </w:r>
            <w:r w:rsidRPr="00666166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4FD61A21" w14:textId="54CE981C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7DED9A9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3B9039FF" w14:textId="16B30EAD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C9-C10.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hAnsi="Times New Roman"/>
              </w:rPr>
              <w:t xml:space="preserve"> -</w:t>
            </w:r>
            <w:r w:rsidRPr="00666166">
              <w:rPr>
                <w:rFonts w:ascii="Times New Roman" w:hAnsi="Times New Roman"/>
                <w:bCs/>
              </w:rPr>
              <w:t xml:space="preserve"> spotkania biznesowe</w:t>
            </w:r>
            <w:r w:rsidRPr="00666166">
              <w:rPr>
                <w:rFonts w:ascii="Times New Roman" w:hAnsi="Times New Roman"/>
              </w:rPr>
              <w:t>.</w:t>
            </w:r>
          </w:p>
        </w:tc>
        <w:tc>
          <w:tcPr>
            <w:tcW w:w="456" w:type="pct"/>
          </w:tcPr>
          <w:p w14:paraId="270DCF85" w14:textId="14AE3FAB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617758BE" w14:textId="77777777" w:rsidTr="00A36661">
        <w:trPr>
          <w:trHeight w:val="326"/>
        </w:trPr>
        <w:tc>
          <w:tcPr>
            <w:tcW w:w="4544" w:type="pct"/>
            <w:vAlign w:val="center"/>
          </w:tcPr>
          <w:p w14:paraId="1B511904" w14:textId="418A26B4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C11-C12. Praca z tekstem specjalistycznym.**</w:t>
            </w:r>
          </w:p>
        </w:tc>
        <w:tc>
          <w:tcPr>
            <w:tcW w:w="456" w:type="pct"/>
          </w:tcPr>
          <w:p w14:paraId="11396228" w14:textId="7BCD4042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F368A1C" w14:textId="77777777" w:rsidTr="00A36661">
        <w:trPr>
          <w:trHeight w:val="273"/>
        </w:trPr>
        <w:tc>
          <w:tcPr>
            <w:tcW w:w="4544" w:type="pct"/>
            <w:vAlign w:val="center"/>
          </w:tcPr>
          <w:p w14:paraId="3A94646A" w14:textId="1D05F080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C13-C14.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hAnsi="Times New Roman"/>
              </w:rPr>
              <w:t xml:space="preserve">: </w:t>
            </w:r>
            <w:r w:rsidRPr="00666166">
              <w:rPr>
                <w:rFonts w:ascii="Times New Roman" w:hAnsi="Times New Roman"/>
                <w:bCs/>
              </w:rPr>
              <w:t>wyjazdy służbowe</w:t>
            </w:r>
            <w:r w:rsidRPr="00666166">
              <w:rPr>
                <w:rFonts w:ascii="Times New Roman" w:hAnsi="Times New Roman"/>
              </w:rPr>
              <w:t>. Powtórzenie materiału.</w:t>
            </w:r>
          </w:p>
        </w:tc>
        <w:tc>
          <w:tcPr>
            <w:tcW w:w="456" w:type="pct"/>
          </w:tcPr>
          <w:p w14:paraId="69DD05DB" w14:textId="0C272C93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6F0CAEB2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4A5D2F0F" w14:textId="2B9935EF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C15-C16. Kolokwium I.</w:t>
            </w:r>
          </w:p>
        </w:tc>
        <w:tc>
          <w:tcPr>
            <w:tcW w:w="456" w:type="pct"/>
          </w:tcPr>
          <w:p w14:paraId="73E338F3" w14:textId="00C8611A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1054B43D" w14:textId="77777777" w:rsidTr="00A36661">
        <w:trPr>
          <w:trHeight w:val="355"/>
        </w:trPr>
        <w:tc>
          <w:tcPr>
            <w:tcW w:w="4544" w:type="pct"/>
            <w:vAlign w:val="center"/>
          </w:tcPr>
          <w:p w14:paraId="5496DC92" w14:textId="0D94A043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lastRenderedPageBreak/>
              <w:t xml:space="preserve">C17-C18. Struktury leksykalno-gramatyczne. Ćwiczenia </w:t>
            </w:r>
            <w:r w:rsidRPr="00666166">
              <w:rPr>
                <w:rFonts w:ascii="Times New Roman" w:hAnsi="Times New Roman"/>
                <w:spacing w:val="-9"/>
              </w:rPr>
              <w:t xml:space="preserve"> komunikacyjne</w:t>
            </w:r>
            <w:r w:rsidRPr="0066616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456" w:type="pct"/>
          </w:tcPr>
          <w:p w14:paraId="3A98BB42" w14:textId="2241E3C9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19DE7C1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1C9332CC" w14:textId="7D1001C4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C19-C20.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*</w:t>
            </w:r>
            <w:r w:rsidRPr="00666166">
              <w:rPr>
                <w:rFonts w:ascii="Times New Roman" w:eastAsia="Times New Roman" w:hAnsi="Times New Roman"/>
                <w:lang w:eastAsia="pl-PL"/>
              </w:rPr>
              <w:t xml:space="preserve"> -</w:t>
            </w:r>
            <w:r w:rsidRPr="00666166">
              <w:rPr>
                <w:rFonts w:ascii="Times New Roman" w:hAnsi="Times New Roman"/>
              </w:rPr>
              <w:t xml:space="preserve"> </w:t>
            </w:r>
            <w:r w:rsidRPr="00666166">
              <w:rPr>
                <w:rFonts w:ascii="Times New Roman" w:hAnsi="Times New Roman"/>
                <w:bCs/>
              </w:rPr>
              <w:t>sukces zawodowy</w:t>
            </w:r>
            <w:r w:rsidRPr="00666166">
              <w:rPr>
                <w:rFonts w:ascii="Times New Roman" w:hAnsi="Times New Roman"/>
              </w:rPr>
              <w:t>- ćwiczenia leksykalne.</w:t>
            </w:r>
          </w:p>
        </w:tc>
        <w:tc>
          <w:tcPr>
            <w:tcW w:w="456" w:type="pct"/>
          </w:tcPr>
          <w:p w14:paraId="56107D25" w14:textId="35F9FAD5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7E1D07F2" w14:textId="77777777" w:rsidTr="00A36661">
        <w:trPr>
          <w:trHeight w:val="350"/>
        </w:trPr>
        <w:tc>
          <w:tcPr>
            <w:tcW w:w="4544" w:type="pct"/>
            <w:vAlign w:val="center"/>
          </w:tcPr>
          <w:p w14:paraId="31D0C5DC" w14:textId="62E76076" w:rsidR="00A36661" w:rsidRPr="00666166" w:rsidRDefault="00A36661" w:rsidP="00E13075">
            <w:pPr>
              <w:spacing w:after="0" w:line="240" w:lineRule="auto"/>
              <w:ind w:left="22" w:hanging="22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 xml:space="preserve">C21-C22. Ćwiczenie kompetencji zawodowych: </w:t>
            </w:r>
            <w:r w:rsidRPr="00666166">
              <w:rPr>
                <w:rFonts w:ascii="Times New Roman" w:hAnsi="Times New Roman"/>
                <w:bCs/>
              </w:rPr>
              <w:t>prezentacja multimedialna.</w:t>
            </w:r>
            <w:r w:rsidR="00E13075" w:rsidRPr="00666166">
              <w:rPr>
                <w:rFonts w:ascii="Times New Roman" w:hAnsi="Times New Roman"/>
                <w:bCs/>
              </w:rPr>
              <w:t xml:space="preserve"> </w:t>
            </w:r>
            <w:r w:rsidRPr="00666166">
              <w:rPr>
                <w:rFonts w:ascii="Times New Roman" w:hAnsi="Times New Roman"/>
              </w:rPr>
              <w:t>Prezentacja danych liczbowych i diagramów.</w:t>
            </w:r>
          </w:p>
        </w:tc>
        <w:tc>
          <w:tcPr>
            <w:tcW w:w="456" w:type="pct"/>
          </w:tcPr>
          <w:p w14:paraId="31434E3B" w14:textId="521899EA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5ED0C1A9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3AC6B8F0" w14:textId="07269524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C23-C24. </w:t>
            </w:r>
            <w:proofErr w:type="spellStart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>JSwP</w:t>
            </w:r>
            <w:proofErr w:type="spellEnd"/>
            <w:r w:rsidRPr="00666166">
              <w:rPr>
                <w:rFonts w:ascii="Times New Roman" w:eastAsia="Times New Roman" w:hAnsi="Times New Roman"/>
                <w:bCs/>
                <w:lang w:eastAsia="pl-PL"/>
              </w:rPr>
              <w:t xml:space="preserve">*- </w:t>
            </w:r>
            <w:r w:rsidRPr="00666166">
              <w:rPr>
                <w:rFonts w:ascii="Times New Roman" w:hAnsi="Times New Roman"/>
              </w:rPr>
              <w:t xml:space="preserve">Język sytuacyjny: </w:t>
            </w:r>
            <w:r w:rsidRPr="00666166">
              <w:rPr>
                <w:rFonts w:ascii="Times New Roman" w:hAnsi="Times New Roman"/>
                <w:bCs/>
              </w:rPr>
              <w:t>wyrażanie opinii.</w:t>
            </w:r>
          </w:p>
        </w:tc>
        <w:tc>
          <w:tcPr>
            <w:tcW w:w="456" w:type="pct"/>
          </w:tcPr>
          <w:p w14:paraId="74B1A9EC" w14:textId="14D58C5D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2B213894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0024843A" w14:textId="155626BA" w:rsidR="00A36661" w:rsidRPr="00666166" w:rsidRDefault="00A36661" w:rsidP="00A366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C25-C26. Praca z tekstem specjalistycznym.** Powtórzenie materiału.</w:t>
            </w:r>
          </w:p>
        </w:tc>
        <w:tc>
          <w:tcPr>
            <w:tcW w:w="456" w:type="pct"/>
          </w:tcPr>
          <w:p w14:paraId="13F14CEF" w14:textId="5F7683E8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  <w:tr w:rsidR="00A36661" w:rsidRPr="00666166" w14:paraId="448F4B65" w14:textId="77777777" w:rsidTr="00A36661">
        <w:trPr>
          <w:trHeight w:val="329"/>
        </w:trPr>
        <w:tc>
          <w:tcPr>
            <w:tcW w:w="4544" w:type="pct"/>
            <w:vAlign w:val="center"/>
          </w:tcPr>
          <w:p w14:paraId="6F5A1F94" w14:textId="12BC8CAE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  <w:bCs/>
              </w:rPr>
              <w:t>C27-C28. Kolokwium II.</w:t>
            </w:r>
          </w:p>
        </w:tc>
        <w:tc>
          <w:tcPr>
            <w:tcW w:w="456" w:type="pct"/>
          </w:tcPr>
          <w:p w14:paraId="6F7A5EAF" w14:textId="77777777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A36661" w:rsidRPr="00666166" w14:paraId="6203C539" w14:textId="77777777" w:rsidTr="00A36661">
        <w:trPr>
          <w:trHeight w:val="326"/>
        </w:trPr>
        <w:tc>
          <w:tcPr>
            <w:tcW w:w="4544" w:type="pct"/>
            <w:vAlign w:val="center"/>
          </w:tcPr>
          <w:p w14:paraId="484C4A37" w14:textId="15F73B1D" w:rsidR="00A36661" w:rsidRPr="00666166" w:rsidRDefault="00A36661" w:rsidP="00A36661">
            <w:pPr>
              <w:spacing w:after="0" w:line="240" w:lineRule="auto"/>
              <w:ind w:left="284" w:hanging="284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/>
              </w:rPr>
              <w:t>C29-C30. Podsumowanie materiału. Indywidualne prezentacje studentów.</w:t>
            </w:r>
          </w:p>
        </w:tc>
        <w:tc>
          <w:tcPr>
            <w:tcW w:w="456" w:type="pct"/>
          </w:tcPr>
          <w:p w14:paraId="31C808BB" w14:textId="1CC8D776" w:rsidR="00A36661" w:rsidRPr="00666166" w:rsidRDefault="00A36661" w:rsidP="00A36661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666166">
              <w:rPr>
                <w:rFonts w:ascii="Times New Roman" w:hAnsi="Times New Roman" w:cs="Times New Roman"/>
              </w:rPr>
              <w:t>2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6FCD898B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5B2094">
        <w:rPr>
          <w:rFonts w:ascii="Times New Roman" w:hAnsi="Times New Roman"/>
          <w:spacing w:val="-9"/>
        </w:rPr>
        <w:t>zadań wykonanych w trybie</w:t>
      </w:r>
      <w:r w:rsidRPr="009C19F9">
        <w:rPr>
          <w:rFonts w:ascii="Times New Roman" w:hAnsi="Times New Roman"/>
          <w:spacing w:val="-9"/>
        </w:rPr>
        <w:t xml:space="preserve"> e-learnin</w:t>
      </w:r>
      <w:r w:rsidR="005B2094">
        <w:rPr>
          <w:rFonts w:ascii="Times New Roman" w:hAnsi="Times New Roman"/>
          <w:spacing w:val="-9"/>
        </w:rPr>
        <w:t>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010335EC" w14:textId="77777777" w:rsidR="0034206C" w:rsidRDefault="0034206C" w:rsidP="0034206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7338410C" w14:textId="77777777" w:rsidR="0034206C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1. </w:t>
      </w:r>
      <w:r w:rsidRPr="007A29FD">
        <w:rPr>
          <w:rFonts w:ascii="Times New Roman" w:hAnsi="Times New Roman" w:cs="Times New Roman"/>
          <w:lang w:val="en-GB"/>
        </w:rPr>
        <w:t>K. Harding, L. Taylor:  International Express- Intermediate; OUP 2019</w:t>
      </w:r>
    </w:p>
    <w:p w14:paraId="502470E8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2. </w:t>
      </w:r>
      <w:r w:rsidRPr="007A29FD">
        <w:rPr>
          <w:rFonts w:ascii="Times New Roman" w:hAnsi="Times New Roman" w:cs="Times New Roman"/>
          <w:lang w:val="en-GB"/>
        </w:rPr>
        <w:t>K. Harding, L. Taylor: International Express- Upper- Intermediate; OUP 2019</w:t>
      </w:r>
    </w:p>
    <w:p w14:paraId="210C49ED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3. </w:t>
      </w:r>
      <w:r w:rsidRPr="007A29FD">
        <w:rPr>
          <w:rFonts w:ascii="Times New Roman" w:hAnsi="Times New Roman" w:cs="Times New Roman"/>
          <w:lang w:val="en-GB"/>
        </w:rPr>
        <w:t>D. Cotton; D. Falvey, S. Kent: Market Leader – Upper-Intermediate; Pearson 2016</w:t>
      </w:r>
    </w:p>
    <w:p w14:paraId="6F7CD42C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</w:t>
      </w:r>
      <w:r w:rsidRPr="007A29FD">
        <w:rPr>
          <w:rFonts w:ascii="Times New Roman" w:hAnsi="Times New Roman" w:cs="Times New Roman"/>
          <w:lang w:val="en-GB"/>
        </w:rPr>
        <w:t xml:space="preserve">I. </w:t>
      </w:r>
      <w:proofErr w:type="spellStart"/>
      <w:r w:rsidRPr="007A29FD">
        <w:rPr>
          <w:rFonts w:ascii="Times New Roman" w:hAnsi="Times New Roman" w:cs="Times New Roman"/>
          <w:lang w:val="en-GB"/>
        </w:rPr>
        <w:t>Dubicka</w:t>
      </w:r>
      <w:proofErr w:type="spellEnd"/>
      <w:r w:rsidRPr="007A29FD"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 w:rsidRPr="007A29FD">
        <w:rPr>
          <w:rFonts w:ascii="Times New Roman" w:hAnsi="Times New Roman" w:cs="Times New Roman"/>
          <w:lang w:val="en-GB"/>
        </w:rPr>
        <w:t>i</w:t>
      </w:r>
      <w:proofErr w:type="spellEnd"/>
      <w:r w:rsidRPr="007A29FD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lang w:val="en-GB"/>
        </w:rPr>
        <w:t>inni</w:t>
      </w:r>
      <w:proofErr w:type="spellEnd"/>
      <w:r w:rsidRPr="007A29FD">
        <w:rPr>
          <w:rFonts w:ascii="Times New Roman" w:hAnsi="Times New Roman" w:cs="Times New Roman"/>
          <w:lang w:val="en-GB"/>
        </w:rPr>
        <w:t>: B1+ Business Partner; Pearson 2018</w:t>
      </w:r>
    </w:p>
    <w:p w14:paraId="22E49C57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</w:t>
      </w:r>
      <w:r w:rsidRPr="007A29FD">
        <w:rPr>
          <w:rFonts w:ascii="Times New Roman" w:hAnsi="Times New Roman" w:cs="Times New Roman"/>
          <w:lang w:val="en-GB"/>
        </w:rPr>
        <w:t xml:space="preserve">I. </w:t>
      </w:r>
      <w:proofErr w:type="spellStart"/>
      <w:r w:rsidRPr="007A29FD">
        <w:rPr>
          <w:rFonts w:ascii="Times New Roman" w:hAnsi="Times New Roman" w:cs="Times New Roman"/>
          <w:lang w:val="en-GB"/>
        </w:rPr>
        <w:t>Dubicka</w:t>
      </w:r>
      <w:proofErr w:type="spellEnd"/>
      <w:r w:rsidRPr="007A29FD"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 w:rsidRPr="007A29FD">
        <w:rPr>
          <w:rFonts w:ascii="Times New Roman" w:hAnsi="Times New Roman" w:cs="Times New Roman"/>
          <w:lang w:val="en-GB"/>
        </w:rPr>
        <w:t>inni</w:t>
      </w:r>
      <w:proofErr w:type="spellEnd"/>
      <w:r w:rsidRPr="007A29FD">
        <w:rPr>
          <w:rFonts w:ascii="Times New Roman" w:hAnsi="Times New Roman" w:cs="Times New Roman"/>
          <w:lang w:val="en-GB"/>
        </w:rPr>
        <w:t>: B2 Business Partner; Pearson 2018</w:t>
      </w:r>
    </w:p>
    <w:p w14:paraId="374E6EED" w14:textId="5E2B8FFB" w:rsidR="0034206C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6. </w:t>
      </w:r>
      <w:r w:rsidRPr="007A29FD">
        <w:rPr>
          <w:rFonts w:ascii="Times New Roman" w:hAnsi="Times New Roman" w:cs="Times New Roman"/>
          <w:lang w:val="en-GB"/>
        </w:rPr>
        <w:t>M. Duckworth, J. Hughes: Business Result- Upper-Intermediate; OUP 2018</w:t>
      </w:r>
    </w:p>
    <w:p w14:paraId="487F040D" w14:textId="77777777" w:rsidR="006305BA" w:rsidRPr="00D171DE" w:rsidRDefault="006305BA" w:rsidP="006305B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4BCB4C1A" w14:textId="77777777" w:rsidR="006305BA" w:rsidRPr="00D171DE" w:rsidRDefault="006305BA" w:rsidP="006305B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483F8931" w14:textId="51335211" w:rsidR="006305BA" w:rsidRPr="007A29FD" w:rsidRDefault="006305BA" w:rsidP="006305B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57025236" w14:textId="77777777" w:rsidR="0034206C" w:rsidRPr="009538F1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9538F1"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 w:rsidRPr="009538F1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9538F1"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 w:rsidRPr="009538F1">
        <w:rPr>
          <w:rFonts w:ascii="Times New Roman" w:hAnsi="Times New Roman" w:cs="Times New Roman"/>
          <w:b/>
          <w:bCs/>
          <w:lang w:val="en-GB"/>
        </w:rPr>
        <w:t>:</w:t>
      </w:r>
    </w:p>
    <w:p w14:paraId="0F18D2D6" w14:textId="77777777" w:rsidR="0034206C" w:rsidRPr="007A29FD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1. </w:t>
      </w:r>
      <w:r w:rsidRPr="007A29FD">
        <w:rPr>
          <w:rFonts w:ascii="Times New Roman" w:hAnsi="Times New Roman" w:cs="Times New Roman"/>
          <w:bCs/>
          <w:lang w:val="en-GB"/>
        </w:rPr>
        <w:t>E. J. Williams: Presentations in English; Macmillan 2008</w:t>
      </w:r>
    </w:p>
    <w:p w14:paraId="465D20D3" w14:textId="77777777" w:rsidR="0034206C" w:rsidRPr="007A29FD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2. </w:t>
      </w:r>
      <w:r w:rsidRPr="007A29FD">
        <w:rPr>
          <w:rFonts w:ascii="Times New Roman" w:hAnsi="Times New Roman" w:cs="Times New Roman"/>
          <w:bCs/>
          <w:lang w:val="en-GB"/>
        </w:rPr>
        <w:t xml:space="preserve">J. Dooley, V. Evans: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Grammarway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oraz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inne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podręczniki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7DC12A9F" w14:textId="77777777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lastRenderedPageBreak/>
        <w:t xml:space="preserve">3. </w:t>
      </w:r>
      <w:r w:rsidRPr="007A29FD">
        <w:rPr>
          <w:rFonts w:ascii="Times New Roman" w:hAnsi="Times New Roman" w:cs="Times New Roman"/>
          <w:bCs/>
          <w:lang w:val="en-GB"/>
        </w:rPr>
        <w:t xml:space="preserve">Dictionary of Contemporary English; Pearson Longman 2009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oraz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inne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768D0C25" w14:textId="77777777" w:rsidR="0034206C" w:rsidRPr="009E17AC" w:rsidRDefault="0034206C" w:rsidP="0034206C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</w:t>
      </w:r>
      <w:r w:rsidRPr="009E17AC">
        <w:rPr>
          <w:rFonts w:ascii="Times New Roman" w:hAnsi="Times New Roman" w:cs="Times New Roman"/>
          <w:bCs/>
          <w:lang w:val="en-GB"/>
        </w:rPr>
        <w:t xml:space="preserve">H. Sanchez, A. Frias I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inni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1C17E759" w14:textId="77777777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5</w:t>
      </w:r>
      <w:r w:rsidRPr="009E17AC">
        <w:rPr>
          <w:rFonts w:ascii="Times New Roman" w:hAnsi="Times New Roman" w:cs="Times New Roman"/>
          <w:bCs/>
          <w:lang w:val="en-GB"/>
        </w:rPr>
        <w:t xml:space="preserve">. I. Mackenzie: Management and Marketing;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Heinle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 xml:space="preserve"> 1997</w:t>
      </w:r>
    </w:p>
    <w:p w14:paraId="5C12F734" w14:textId="16B82568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</w:t>
      </w:r>
      <w:r w:rsidRPr="009E17AC">
        <w:rPr>
          <w:rFonts w:ascii="Times New Roman" w:hAnsi="Times New Roman" w:cs="Times New Roman"/>
          <w:bCs/>
          <w:lang w:val="en-GB"/>
        </w:rPr>
        <w:t>. E. J. Williams: Presentations in English; Macmillan 2008</w:t>
      </w:r>
    </w:p>
    <w:p w14:paraId="5EA276BB" w14:textId="0D191C24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7. </w:t>
      </w:r>
      <w:r w:rsidRPr="009E17AC">
        <w:rPr>
          <w:rFonts w:ascii="Times New Roman" w:hAnsi="Times New Roman" w:cs="Times New Roman"/>
          <w:bCs/>
          <w:lang w:val="en-GB"/>
        </w:rPr>
        <w:t xml:space="preserve">J.M. Milne: Business Language Practice;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Heinle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 xml:space="preserve"> 1994</w:t>
      </w:r>
    </w:p>
    <w:p w14:paraId="19B1D2E8" w14:textId="591D50EF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8. </w:t>
      </w:r>
      <w:r w:rsidRPr="009E17AC">
        <w:rPr>
          <w:rFonts w:ascii="Times New Roman" w:hAnsi="Times New Roman" w:cs="Times New Roman"/>
          <w:bCs/>
          <w:lang w:val="en-GB"/>
        </w:rPr>
        <w:t>N. Wood: Business and Commerce; Oxford University Press 2003</w:t>
      </w:r>
    </w:p>
    <w:p w14:paraId="55F4C221" w14:textId="6F22A66F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9. </w:t>
      </w:r>
      <w:r w:rsidRPr="009E17AC">
        <w:rPr>
          <w:rFonts w:ascii="Times New Roman" w:hAnsi="Times New Roman" w:cs="Times New Roman"/>
          <w:bCs/>
        </w:rPr>
        <w:t>Aplikacje specjalistyczne, czasopisma specjalistyczne; zasoby Internetu</w:t>
      </w:r>
    </w:p>
    <w:p w14:paraId="29C86081" w14:textId="0BC47C04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10. </w:t>
      </w:r>
      <w:r w:rsidRPr="009E17AC">
        <w:rPr>
          <w:rFonts w:ascii="Times New Roman" w:hAnsi="Times New Roman" w:cs="Times New Roman"/>
          <w:bCs/>
          <w:lang w:val="en-GB"/>
        </w:rPr>
        <w:t xml:space="preserve">The Usborne Science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Encyclopedia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79F55455" w14:textId="77777777" w:rsidR="007A29FD" w:rsidRPr="009E17AC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02EB7018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A3666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666166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666166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66616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6616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666166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6C7" w14:textId="77777777" w:rsidR="003C63EB" w:rsidRDefault="003C63EB" w:rsidP="003C63E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5DDB1E8F" w:rsidR="0006049F" w:rsidRPr="00666166" w:rsidRDefault="003C63EB" w:rsidP="003C63E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5EB" w14:textId="07555C55" w:rsidR="0006049F" w:rsidRPr="00666166" w:rsidRDefault="0006049F" w:rsidP="005B2094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666166">
              <w:rPr>
                <w:rFonts w:ascii="Times New Roman" w:hAnsi="Times New Roman"/>
              </w:rPr>
              <w:t>C1-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666166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8BB" w14:textId="77777777" w:rsidR="003C63EB" w:rsidRDefault="003C63EB" w:rsidP="003C63E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795E2542" w:rsidR="0006049F" w:rsidRPr="00666166" w:rsidRDefault="003C63EB" w:rsidP="003C63E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260E22AF" w:rsidR="0006049F" w:rsidRPr="00666166" w:rsidRDefault="008A3FC7" w:rsidP="005B2094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A36661" w:rsidRPr="00666166">
              <w:rPr>
                <w:rFonts w:ascii="Times New Roman" w:hAnsi="Times New Roman"/>
              </w:rPr>
              <w:t>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10</w:t>
            </w:r>
            <w:r w:rsidR="00A36661" w:rsidRPr="00666166">
              <w:rPr>
                <w:rFonts w:ascii="Times New Roman" w:hAnsi="Times New Roman"/>
              </w:rPr>
              <w:t xml:space="preserve">, </w:t>
            </w:r>
            <w:r w:rsidRPr="00666166">
              <w:rPr>
                <w:rFonts w:ascii="Times New Roman" w:hAnsi="Times New Roman"/>
              </w:rPr>
              <w:t>C13-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14, C17-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F2, F3, F5,</w:t>
            </w:r>
            <w:r w:rsidRPr="00666166">
              <w:rPr>
                <w:rFonts w:ascii="Times New Roman" w:hAnsi="Times New Roman"/>
                <w:color w:val="FF0000"/>
              </w:rPr>
              <w:t xml:space="preserve"> </w:t>
            </w:r>
            <w:r w:rsidRPr="00666166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666166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C35" w14:textId="77777777" w:rsidR="003C63EB" w:rsidRDefault="003C63EB" w:rsidP="003C63E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51B48C12" w:rsidR="0006049F" w:rsidRPr="00666166" w:rsidRDefault="003C63EB" w:rsidP="003C63E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230287EB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11-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12</w:t>
            </w:r>
            <w:r w:rsidRPr="00666166">
              <w:rPr>
                <w:rFonts w:ascii="Times New Roman" w:hAnsi="Times New Roman"/>
              </w:rPr>
              <w:t>,</w:t>
            </w:r>
          </w:p>
          <w:p w14:paraId="53975762" w14:textId="3324FC71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C25-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Pr="00666166">
              <w:rPr>
                <w:rFonts w:ascii="Times New Roman" w:hAnsi="Times New Roman"/>
              </w:rPr>
              <w:t>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F2,</w:t>
            </w:r>
            <w:r w:rsidRPr="00666166">
              <w:rPr>
                <w:rFonts w:ascii="Times New Roman" w:hAnsi="Times New Roman"/>
                <w:color w:val="FF0000"/>
              </w:rPr>
              <w:t xml:space="preserve"> </w:t>
            </w:r>
            <w:r w:rsidRPr="00666166">
              <w:rPr>
                <w:rFonts w:ascii="Times New Roman" w:hAnsi="Times New Roman"/>
              </w:rPr>
              <w:t>F5, P1</w:t>
            </w:r>
          </w:p>
        </w:tc>
      </w:tr>
      <w:tr w:rsidR="0006049F" w:rsidRPr="00666166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 w:cs="Times New Roman"/>
                <w:b/>
              </w:rPr>
              <w:t>EU</w:t>
            </w:r>
            <w:r w:rsidRPr="0066616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6083" w14:textId="77777777" w:rsidR="003C63EB" w:rsidRDefault="003C63EB" w:rsidP="003C63EB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6B1D4566" w:rsidR="0006049F" w:rsidRPr="00666166" w:rsidRDefault="003C63EB" w:rsidP="003C63EB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2CF54C20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21-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22</w:t>
            </w:r>
            <w:r w:rsidRPr="00666166">
              <w:rPr>
                <w:rFonts w:ascii="Times New Roman" w:hAnsi="Times New Roman"/>
              </w:rPr>
              <w:t>,</w:t>
            </w:r>
          </w:p>
          <w:p w14:paraId="419E80BA" w14:textId="59762FA1" w:rsidR="0006049F" w:rsidRPr="0066616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29-</w:t>
            </w:r>
            <w:r w:rsidR="005B2094" w:rsidRPr="00666166">
              <w:rPr>
                <w:rFonts w:ascii="Times New Roman" w:hAnsi="Times New Roman"/>
              </w:rPr>
              <w:t>C</w:t>
            </w:r>
            <w:r w:rsidR="008A3FC7" w:rsidRPr="00666166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66616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66166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6E2D53">
        <w:trPr>
          <w:trHeight w:val="539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nie potrafi  posługiwać się językiem obcym oraz stosować odpowiednich konstrukcji gramatyczno-leksykalnych  w środowisku zawodowym i  typowych sytuacjach życia codziennego ani w formie pisemnej ani w formie ustnej. Uzyskał z </w:t>
            </w:r>
            <w:r>
              <w:rPr>
                <w:rFonts w:ascii="Times New Roman" w:hAnsi="Times New Roman"/>
              </w:rPr>
              <w:lastRenderedPageBreak/>
              <w:t>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5B209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270E6808" w14:textId="77777777" w:rsidR="005B2094" w:rsidRPr="005B209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5B2094">
        <w:rPr>
          <w:sz w:val="22"/>
          <w:szCs w:val="22"/>
        </w:rPr>
        <w:t>PCz</w:t>
      </w:r>
      <w:proofErr w:type="spellEnd"/>
      <w:r w:rsidRPr="005B2094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5B2094">
        <w:rPr>
          <w:sz w:val="22"/>
          <w:szCs w:val="22"/>
        </w:rPr>
        <w:t>PCz</w:t>
      </w:r>
      <w:proofErr w:type="spellEnd"/>
      <w:r w:rsidRPr="005B2094">
        <w:rPr>
          <w:sz w:val="22"/>
          <w:szCs w:val="22"/>
        </w:rPr>
        <w:t xml:space="preserve">. </w:t>
      </w:r>
    </w:p>
    <w:p w14:paraId="5FB33606" w14:textId="7893869E" w:rsidR="0006049F" w:rsidRPr="005B2094" w:rsidRDefault="0006049F" w:rsidP="005B2094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 xml:space="preserve">Informacje na temat terminu zajęć dostępne są w Sekretariacie SJO oraz </w:t>
      </w:r>
      <w:r w:rsidR="005B2094">
        <w:rPr>
          <w:sz w:val="22"/>
          <w:szCs w:val="22"/>
        </w:rPr>
        <w:t xml:space="preserve">w </w:t>
      </w:r>
      <w:r w:rsidRPr="005B2094">
        <w:rPr>
          <w:sz w:val="22"/>
          <w:szCs w:val="22"/>
        </w:rPr>
        <w:t>USOS.</w:t>
      </w:r>
    </w:p>
    <w:p w14:paraId="792C7D7C" w14:textId="77777777" w:rsidR="0006049F" w:rsidRPr="005B2094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5B2094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270FA" w14:textId="77777777" w:rsidR="00014A4B" w:rsidRDefault="00014A4B">
      <w:pPr>
        <w:spacing w:after="0" w:line="240" w:lineRule="auto"/>
      </w:pPr>
      <w:r>
        <w:separator/>
      </w:r>
    </w:p>
  </w:endnote>
  <w:endnote w:type="continuationSeparator" w:id="0">
    <w:p w14:paraId="21D0AEC9" w14:textId="77777777" w:rsidR="00014A4B" w:rsidRDefault="00014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F0809" w14:textId="77777777" w:rsidR="00014A4B" w:rsidRDefault="00014A4B">
      <w:pPr>
        <w:spacing w:after="0" w:line="240" w:lineRule="auto"/>
      </w:pPr>
      <w:r>
        <w:separator/>
      </w:r>
    </w:p>
  </w:footnote>
  <w:footnote w:type="continuationSeparator" w:id="0">
    <w:p w14:paraId="398A759E" w14:textId="77777777" w:rsidR="00014A4B" w:rsidRDefault="00014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4A4B"/>
    <w:rsid w:val="00015EBB"/>
    <w:rsid w:val="00023D36"/>
    <w:rsid w:val="00036423"/>
    <w:rsid w:val="0003769F"/>
    <w:rsid w:val="00052EF0"/>
    <w:rsid w:val="000549B4"/>
    <w:rsid w:val="0006049F"/>
    <w:rsid w:val="00063076"/>
    <w:rsid w:val="00065886"/>
    <w:rsid w:val="00066045"/>
    <w:rsid w:val="00066082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4206C"/>
    <w:rsid w:val="00354F46"/>
    <w:rsid w:val="00364604"/>
    <w:rsid w:val="00386050"/>
    <w:rsid w:val="003906B1"/>
    <w:rsid w:val="003A0F6F"/>
    <w:rsid w:val="003B26F0"/>
    <w:rsid w:val="003C0D46"/>
    <w:rsid w:val="003C5263"/>
    <w:rsid w:val="003C63EB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2094"/>
    <w:rsid w:val="005B5251"/>
    <w:rsid w:val="005D5032"/>
    <w:rsid w:val="005F022A"/>
    <w:rsid w:val="00613A25"/>
    <w:rsid w:val="00615238"/>
    <w:rsid w:val="00626642"/>
    <w:rsid w:val="00626AC8"/>
    <w:rsid w:val="006305BA"/>
    <w:rsid w:val="0064387C"/>
    <w:rsid w:val="006509F0"/>
    <w:rsid w:val="0065494A"/>
    <w:rsid w:val="0065552E"/>
    <w:rsid w:val="00656289"/>
    <w:rsid w:val="00666019"/>
    <w:rsid w:val="00666166"/>
    <w:rsid w:val="0067479E"/>
    <w:rsid w:val="006821F6"/>
    <w:rsid w:val="006A103A"/>
    <w:rsid w:val="006A7CE3"/>
    <w:rsid w:val="006C13D5"/>
    <w:rsid w:val="006C49F6"/>
    <w:rsid w:val="006E0839"/>
    <w:rsid w:val="006E2D53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1EE7"/>
    <w:rsid w:val="00883556"/>
    <w:rsid w:val="00891545"/>
    <w:rsid w:val="00891BE9"/>
    <w:rsid w:val="008A2326"/>
    <w:rsid w:val="008A3FC7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7BA2"/>
    <w:rsid w:val="00BC1256"/>
    <w:rsid w:val="00BE4B7B"/>
    <w:rsid w:val="00BE547D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B6A3B"/>
    <w:rsid w:val="00CC57B3"/>
    <w:rsid w:val="00CD74FC"/>
    <w:rsid w:val="00CF559B"/>
    <w:rsid w:val="00CF6D04"/>
    <w:rsid w:val="00D00F1C"/>
    <w:rsid w:val="00D0580D"/>
    <w:rsid w:val="00D14C69"/>
    <w:rsid w:val="00D24F20"/>
    <w:rsid w:val="00D30144"/>
    <w:rsid w:val="00D320FA"/>
    <w:rsid w:val="00D4288A"/>
    <w:rsid w:val="00D47D98"/>
    <w:rsid w:val="00D54906"/>
    <w:rsid w:val="00DC2F53"/>
    <w:rsid w:val="00DC5E94"/>
    <w:rsid w:val="00DD5C86"/>
    <w:rsid w:val="00DE6F81"/>
    <w:rsid w:val="00DE7B0A"/>
    <w:rsid w:val="00DE7F4E"/>
    <w:rsid w:val="00DF2293"/>
    <w:rsid w:val="00E0262D"/>
    <w:rsid w:val="00E13075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F2513"/>
    <w:rsid w:val="00EF422F"/>
    <w:rsid w:val="00EF4439"/>
    <w:rsid w:val="00F03821"/>
    <w:rsid w:val="00F04788"/>
    <w:rsid w:val="00F14326"/>
    <w:rsid w:val="00F168AC"/>
    <w:rsid w:val="00F20CA2"/>
    <w:rsid w:val="00F26117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3C6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F9870-A1B2-45CB-AA00-118F49F56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1524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21</cp:revision>
  <cp:lastPrinted>2019-06-17T09:53:00Z</cp:lastPrinted>
  <dcterms:created xsi:type="dcterms:W3CDTF">2022-01-17T10:15:00Z</dcterms:created>
  <dcterms:modified xsi:type="dcterms:W3CDTF">2022-01-29T09:28:00Z</dcterms:modified>
</cp:coreProperties>
</file>